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63651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EFEA78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3A6EBC2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5357F7C" w14:textId="50ED3F6F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A22959">
        <w:rPr>
          <w:rFonts w:ascii="Times New Roman" w:hAnsi="Times New Roman" w:cs="Times New Roman"/>
          <w:sz w:val="28"/>
          <w:szCs w:val="28"/>
        </w:rPr>
        <w:t>3</w:t>
      </w:r>
      <w:r w:rsidR="00B019D0">
        <w:rPr>
          <w:rFonts w:ascii="Times New Roman" w:hAnsi="Times New Roman" w:cs="Times New Roman"/>
          <w:sz w:val="28"/>
          <w:szCs w:val="28"/>
        </w:rPr>
        <w:t>6</w:t>
      </w:r>
    </w:p>
    <w:p w14:paraId="3DD16712" w14:textId="77777777" w:rsidR="00BF5D31" w:rsidRDefault="00BF5D3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4C03983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4D6B2005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1B839F5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3943330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1FBB32FA" w14:textId="68760A73" w:rsidR="00804A38" w:rsidRPr="00894A54" w:rsidRDefault="000021F1" w:rsidP="00804A38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а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804A38" w:rsidRPr="00804A38">
        <w:rPr>
          <w:b/>
          <w:sz w:val="28"/>
          <w:szCs w:val="28"/>
          <w:u w:val="single"/>
        </w:rPr>
        <w:t xml:space="preserve"> </w:t>
      </w:r>
      <w:r w:rsidR="00804A38" w:rsidRPr="00A22959">
        <w:rPr>
          <w:b/>
          <w:sz w:val="28"/>
          <w:szCs w:val="28"/>
          <w:u w:val="single"/>
        </w:rPr>
        <w:t>202</w:t>
      </w:r>
      <w:r w:rsidR="00A22959" w:rsidRPr="00A22959">
        <w:rPr>
          <w:b/>
          <w:sz w:val="28"/>
          <w:szCs w:val="28"/>
          <w:u w:val="single"/>
        </w:rPr>
        <w:t>4</w:t>
      </w:r>
      <w:r w:rsidR="00804A38" w:rsidRPr="00A22959">
        <w:rPr>
          <w:b/>
          <w:sz w:val="28"/>
          <w:szCs w:val="28"/>
          <w:u w:val="single"/>
        </w:rPr>
        <w:t xml:space="preserve"> года </w:t>
      </w:r>
      <w:r w:rsidR="00804A38" w:rsidRPr="00A22959">
        <w:rPr>
          <w:b/>
          <w:bCs/>
          <w:sz w:val="28"/>
          <w:szCs w:val="28"/>
          <w:u w:val="single"/>
        </w:rPr>
        <w:t>«</w:t>
      </w:r>
      <w:r w:rsidR="00A22959" w:rsidRPr="00A22959">
        <w:rPr>
          <w:sz w:val="28"/>
          <w:szCs w:val="28"/>
          <w:u w:val="single"/>
        </w:rPr>
        <w:t xml:space="preserve">О ВНЕСЕНИИ ИЗМЕНЕНИЙ И ДОПОЛНЕНИЙ В УСТАВ ПРИШИБСКОГО СЕЛЬСКОГО ПОСЕЛЕНИЯ </w:t>
      </w:r>
      <w:r w:rsidR="00A22959" w:rsidRPr="00A22959">
        <w:rPr>
          <w:bCs/>
          <w:sz w:val="28"/>
          <w:szCs w:val="28"/>
          <w:u w:val="single"/>
        </w:rPr>
        <w:t>АЗОВСКОГО НЕМЕЦКОГО</w:t>
      </w:r>
      <w:r w:rsidR="00A22959" w:rsidRPr="00A22959">
        <w:rPr>
          <w:sz w:val="28"/>
          <w:szCs w:val="28"/>
          <w:u w:val="single"/>
        </w:rPr>
        <w:t xml:space="preserve">  </w:t>
      </w:r>
      <w:r w:rsidR="00A22959" w:rsidRPr="00A22959">
        <w:rPr>
          <w:bCs/>
          <w:sz w:val="28"/>
          <w:szCs w:val="28"/>
          <w:u w:val="single"/>
        </w:rPr>
        <w:t>НАЦИОНАЛЬНОГО</w:t>
      </w:r>
      <w:r w:rsidR="00A22959" w:rsidRPr="00A22959">
        <w:rPr>
          <w:sz w:val="28"/>
          <w:szCs w:val="28"/>
          <w:u w:val="single"/>
        </w:rPr>
        <w:t xml:space="preserve"> МУНИЦИПА</w:t>
      </w:r>
      <w:r w:rsidR="00A22959" w:rsidRPr="00A22959">
        <w:rPr>
          <w:sz w:val="28"/>
          <w:szCs w:val="28"/>
          <w:u w:val="single"/>
        </w:rPr>
        <w:t xml:space="preserve">ЛЬНОГО РАЙОНА ОМСКОЙ ОБЛАСТИ </w:t>
      </w:r>
      <w:r w:rsidR="00804A38" w:rsidRPr="00A22959">
        <w:rPr>
          <w:b/>
          <w:sz w:val="28"/>
          <w:szCs w:val="28"/>
          <w:u w:val="single"/>
        </w:rPr>
        <w:t>»</w:t>
      </w:r>
    </w:p>
    <w:p w14:paraId="5E7ADCB1" w14:textId="6B9F5BC9" w:rsidR="000021F1" w:rsidRPr="00450CF7" w:rsidRDefault="00745F7C" w:rsidP="00804A38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2A715655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09C12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1F0A410" w14:textId="77777777" w:rsidR="00A22959" w:rsidRDefault="000021F1" w:rsidP="00CE080A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е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804A38" w:rsidRPr="00804A38">
        <w:rPr>
          <w:b/>
          <w:sz w:val="28"/>
          <w:szCs w:val="28"/>
          <w:u w:val="single"/>
        </w:rPr>
        <w:t xml:space="preserve"> </w:t>
      </w:r>
      <w:r w:rsidR="00A22959" w:rsidRPr="00A22959">
        <w:rPr>
          <w:b/>
          <w:sz w:val="28"/>
          <w:szCs w:val="28"/>
          <w:u w:val="single"/>
        </w:rPr>
        <w:t xml:space="preserve">2024 года </w:t>
      </w:r>
      <w:r w:rsidR="00A22959" w:rsidRPr="00A22959">
        <w:rPr>
          <w:b/>
          <w:bCs/>
          <w:sz w:val="28"/>
          <w:szCs w:val="28"/>
          <w:u w:val="single"/>
        </w:rPr>
        <w:t>«</w:t>
      </w:r>
      <w:r w:rsidR="00A22959" w:rsidRPr="00A22959">
        <w:rPr>
          <w:sz w:val="28"/>
          <w:szCs w:val="28"/>
          <w:u w:val="single"/>
        </w:rPr>
        <w:t xml:space="preserve">О ВНЕСЕНИИ ИЗМЕНЕНИЙ И ДОПОЛНЕНИЙ В УСТАВ ПРИШИБСКОГО СЕЛЬСКОГО ПОСЕЛЕНИЯ </w:t>
      </w:r>
      <w:r w:rsidR="00A22959" w:rsidRPr="00A22959">
        <w:rPr>
          <w:bCs/>
          <w:sz w:val="28"/>
          <w:szCs w:val="28"/>
          <w:u w:val="single"/>
        </w:rPr>
        <w:t>АЗОВСКОГО НЕМЕЦКОГО</w:t>
      </w:r>
      <w:r w:rsidR="00A22959" w:rsidRPr="00A22959">
        <w:rPr>
          <w:sz w:val="28"/>
          <w:szCs w:val="28"/>
          <w:u w:val="single"/>
        </w:rPr>
        <w:t xml:space="preserve">  </w:t>
      </w:r>
      <w:r w:rsidR="00A22959" w:rsidRPr="00A22959">
        <w:rPr>
          <w:bCs/>
          <w:sz w:val="28"/>
          <w:szCs w:val="28"/>
          <w:u w:val="single"/>
        </w:rPr>
        <w:t>НАЦИОНАЛЬНОГО</w:t>
      </w:r>
      <w:r w:rsidR="00A22959" w:rsidRPr="00A22959">
        <w:rPr>
          <w:sz w:val="28"/>
          <w:szCs w:val="28"/>
          <w:u w:val="single"/>
        </w:rPr>
        <w:t xml:space="preserve"> МУНИЦИПАЛЬНОГО РАЙОНА ОМСКОЙ ОБЛАСТИ </w:t>
      </w:r>
      <w:r w:rsidR="00A22959" w:rsidRPr="00A22959">
        <w:rPr>
          <w:b/>
          <w:sz w:val="28"/>
          <w:szCs w:val="28"/>
          <w:u w:val="single"/>
        </w:rPr>
        <w:t>»</w:t>
      </w:r>
    </w:p>
    <w:p w14:paraId="601673E1" w14:textId="298E44C3" w:rsidR="00781A7B" w:rsidRPr="00450CF7" w:rsidRDefault="00745F7C" w:rsidP="00CE080A">
      <w:pPr>
        <w:jc w:val="both"/>
        <w:rPr>
          <w:b/>
          <w:sz w:val="22"/>
          <w:szCs w:val="22"/>
        </w:rPr>
      </w:pPr>
      <w:bookmarkStart w:id="0" w:name="_GoBack"/>
      <w:bookmarkEnd w:id="0"/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8685E45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6F56D9C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07ACCC6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20E65E8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7D681B91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DF68E69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C21FB3" w14:textId="77777777"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4C65B0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9F0508" w14:textId="77777777" w:rsidR="007F05D2" w:rsidRDefault="007F05D2" w:rsidP="00BE0BA0">
      <w:r>
        <w:separator/>
      </w:r>
    </w:p>
  </w:endnote>
  <w:endnote w:type="continuationSeparator" w:id="0">
    <w:p w14:paraId="06F9F832" w14:textId="77777777" w:rsidR="007F05D2" w:rsidRDefault="007F05D2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F30FC" w14:textId="7777777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DB71B1A" w14:textId="77777777" w:rsidR="006A7AA5" w:rsidRDefault="006A7AA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2D898" w14:textId="214D846C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22959">
      <w:rPr>
        <w:rStyle w:val="a5"/>
        <w:noProof/>
      </w:rPr>
      <w:t>1</w:t>
    </w:r>
    <w:r>
      <w:rPr>
        <w:rStyle w:val="a5"/>
      </w:rPr>
      <w:fldChar w:fldCharType="end"/>
    </w:r>
  </w:p>
  <w:p w14:paraId="255C2BA4" w14:textId="77777777" w:rsidR="006A7AA5" w:rsidRDefault="006A7AA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0839E4" w14:textId="77777777" w:rsidR="007F05D2" w:rsidRDefault="007F05D2" w:rsidP="00BE0BA0">
      <w:r>
        <w:separator/>
      </w:r>
    </w:p>
  </w:footnote>
  <w:footnote w:type="continuationSeparator" w:id="0">
    <w:p w14:paraId="7DDEAF03" w14:textId="77777777" w:rsidR="007F05D2" w:rsidRDefault="007F05D2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66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2F26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B0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AB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AA5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0CDA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5D2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A38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3FF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A54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959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9D0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620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31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BD7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C0B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82B8C9-94D1-425C-A48E-A1D843B23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258</cp:revision>
  <dcterms:created xsi:type="dcterms:W3CDTF">2018-06-18T10:12:00Z</dcterms:created>
  <dcterms:modified xsi:type="dcterms:W3CDTF">2024-07-23T03:28:00Z</dcterms:modified>
</cp:coreProperties>
</file>