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17B8281C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</w:rPr>
        <w:t>50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46375A86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1666AA" w:rsidRPr="001666AA">
        <w:rPr>
          <w:sz w:val="28"/>
          <w:szCs w:val="28"/>
          <w:u w:val="single"/>
        </w:rPr>
        <w:t>Об утверждении Положения о порядке предварительного уведомления Федеральной службы безопасности Российской Федерации (территориального органа безопасности) и Службы внешней разведки Российской Федерации о выезде из Российской Федерации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58ECE83F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1666AA" w:rsidRPr="001666AA">
        <w:rPr>
          <w:sz w:val="28"/>
          <w:szCs w:val="28"/>
          <w:u w:val="single"/>
        </w:rPr>
        <w:t>Об утверждении Положения о порядке предварительного уведомления Федеральной службы безопасности Российской Федерации (территориального органа безопасности) и Службы внешней разведки Российской Федерации о выезде из Российской Федерации</w:t>
      </w:r>
      <w:bookmarkStart w:id="0" w:name="_GoBack"/>
      <w:bookmarkEnd w:id="0"/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6FDCD" w14:textId="77777777" w:rsidR="00AB3C93" w:rsidRDefault="00AB3C93" w:rsidP="00BE0BA0">
      <w:r>
        <w:separator/>
      </w:r>
    </w:p>
  </w:endnote>
  <w:endnote w:type="continuationSeparator" w:id="0">
    <w:p w14:paraId="5AECC33B" w14:textId="77777777" w:rsidR="00AB3C93" w:rsidRDefault="00AB3C9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33292CAA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66AA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0A371" w14:textId="77777777" w:rsidR="00AB3C93" w:rsidRDefault="00AB3C93" w:rsidP="00BE0BA0">
      <w:r>
        <w:separator/>
      </w:r>
    </w:p>
  </w:footnote>
  <w:footnote w:type="continuationSeparator" w:id="0">
    <w:p w14:paraId="7C7070C5" w14:textId="77777777" w:rsidR="00AB3C93" w:rsidRDefault="00AB3C9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4B718-5D43-4FC5-B485-7DB46B64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56</cp:revision>
  <dcterms:created xsi:type="dcterms:W3CDTF">2018-06-18T10:12:00Z</dcterms:created>
  <dcterms:modified xsi:type="dcterms:W3CDTF">2024-07-23T03:54:00Z</dcterms:modified>
</cp:coreProperties>
</file>